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泰顺县202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年定向培养基层卫生人才招生</w:t>
      </w:r>
    </w:p>
    <w:p>
      <w:pPr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（招聘）公告</w:t>
      </w:r>
    </w:p>
    <w:p>
      <w:pPr>
        <w:widowControl/>
        <w:spacing w:line="560" w:lineRule="exact"/>
        <w:contextualSpacing/>
        <w:rPr>
          <w:rFonts w:ascii="宋体" w:hAnsi="宋体"/>
          <w:color w:val="000000"/>
        </w:rPr>
        <w:pPrChange w:id="0" w:author="noodle" w:date="2022-06-15T11:11:30Z">
          <w:pPr>
            <w:widowControl/>
            <w:spacing w:line="560" w:lineRule="exact"/>
            <w:contextualSpacing/>
          </w:pPr>
        </w:pPrChange>
      </w:pPr>
      <w:r>
        <w:rPr>
          <w:rFonts w:hint="eastAsia" w:ascii="宋体" w:hAnsi="宋体"/>
          <w:b/>
          <w:bCs/>
          <w:sz w:val="44"/>
          <w:szCs w:val="44"/>
        </w:rPr>
        <w:t xml:space="preserve">       </w:t>
      </w:r>
    </w:p>
    <w:p>
      <w:pPr>
        <w:widowControl/>
        <w:spacing w:line="560" w:lineRule="exact"/>
        <w:contextualSpacing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附件：</w:t>
      </w:r>
    </w:p>
    <w:p>
      <w:pPr>
        <w:widowControl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泰顺县202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年定向培养卫生人才一览表</w:t>
      </w:r>
    </w:p>
    <w:tbl>
      <w:tblPr>
        <w:tblStyle w:val="3"/>
        <w:tblpPr w:leftFromText="180" w:rightFromText="180" w:vertAnchor="text" w:horzAnchor="page" w:tblpX="1555" w:tblpY="597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760"/>
        <w:gridCol w:w="1215"/>
        <w:gridCol w:w="1680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选考科目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招生计划人数（人）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承办院校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2门科目考试均须选考方可报考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温州医科大学仁济学院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（学校代码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温州医科大学</w:t>
            </w:r>
          </w:p>
          <w:p>
            <w:pPr>
              <w:widowControl/>
              <w:spacing w:line="560" w:lineRule="exact"/>
              <w:ind w:firstLine="240" w:firstLineChars="10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0209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  <w:lang w:eastAsia="zh-CN"/>
              </w:rPr>
              <w:t>物理、化学、生物（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  <w:lang w:val="en-US" w:eastAsia="zh-CN"/>
              </w:rPr>
              <w:t>3门考目考生选考其中一门即可报考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温州医科大学仁济学院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（学校代码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0299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8"/>
                <w:lang w:eastAsia="zh-CN"/>
              </w:rPr>
              <w:t>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8"/>
                <w:lang w:val="en-US" w:eastAsia="zh-CN"/>
              </w:rPr>
              <w:t>2门考目考生选考其中一门即可报考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浙江中医药大学</w:t>
            </w:r>
          </w:p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（学校代码</w:t>
            </w:r>
            <w:r>
              <w:rPr>
                <w:rFonts w:ascii="宋体" w:hAnsi="宋体" w:eastAsia="宋体" w:cs="宋体"/>
                <w:sz w:val="24"/>
                <w:szCs w:val="24"/>
              </w:rPr>
              <w:t>0312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物理、化学、生物（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3门考目考生选考其中一门即可报考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contextualSpacing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温州医科大学仁济学院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（学校代码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0299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物理、化学、生物（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3门考目考生选考其中一门即可报考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480" w:firstLineChars="200"/>
              <w:contextualSpacing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温州医科大学</w:t>
            </w:r>
          </w:p>
          <w:p>
            <w:pPr>
              <w:widowControl/>
              <w:spacing w:line="560" w:lineRule="exact"/>
              <w:ind w:firstLine="240" w:firstLineChars="100"/>
              <w:contextualSpacing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0209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不提科目要求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0" w:firstLineChars="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湖州师范学院</w:t>
            </w:r>
          </w:p>
          <w:p>
            <w:pPr>
              <w:widowControl/>
              <w:spacing w:line="560" w:lineRule="exact"/>
              <w:ind w:firstLine="0" w:firstLineChars="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0223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2门科目考试均须选考方可报考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left="480" w:hanging="480" w:hangingChars="200"/>
              <w:contextualSpacing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温州医科大学仁济学院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（学校代码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0299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儿科学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2门科目考试均须选考方可报考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0" w:firstLineChars="0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温州医科大学</w:t>
            </w:r>
          </w:p>
          <w:p>
            <w:pPr>
              <w:widowControl/>
              <w:spacing w:line="560" w:lineRule="exact"/>
              <w:ind w:firstLine="0" w:firstLineChars="0"/>
              <w:contextualSpacing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0209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医学影像学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2门科目考试均须选考方可报考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杭州医学院</w:t>
            </w:r>
          </w:p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（学校代码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0036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化学、生物（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2门科目考试均须选考方可报考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温州医科大学</w:t>
            </w:r>
          </w:p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0209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针剂推拿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物理、历史、技术（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3门考目考生选考其中一门即可报考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衢州职业技术学院</w:t>
            </w:r>
          </w:p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（学校代码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>0071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contextualSpacing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929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contextualSpacing/>
              <w:jc w:val="left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pacing w:line="560" w:lineRule="exact"/>
        <w:contextualSpacing/>
      </w:pPr>
    </w:p>
    <w:sectPr>
      <w:pgSz w:w="11906" w:h="16838"/>
      <w:pgMar w:top="1928" w:right="1531" w:bottom="181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odle">
    <w15:presenceInfo w15:providerId="WPS Office" w15:userId="3169578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TkxOWQ1YTQ4MDU5NDkyMWFlNjA2YjE1OWIyYTEifQ=="/>
  </w:docVars>
  <w:rsids>
    <w:rsidRoot w:val="1A831165"/>
    <w:rsid w:val="000514ED"/>
    <w:rsid w:val="000F00A9"/>
    <w:rsid w:val="001377B4"/>
    <w:rsid w:val="00B311BC"/>
    <w:rsid w:val="00F20239"/>
    <w:rsid w:val="017F601E"/>
    <w:rsid w:val="01DA4F44"/>
    <w:rsid w:val="02C344BD"/>
    <w:rsid w:val="03993095"/>
    <w:rsid w:val="065D3AE3"/>
    <w:rsid w:val="073E42E2"/>
    <w:rsid w:val="098C2D3E"/>
    <w:rsid w:val="0A652B89"/>
    <w:rsid w:val="12FE6DFD"/>
    <w:rsid w:val="13E00CAC"/>
    <w:rsid w:val="140E2B9A"/>
    <w:rsid w:val="18C21A98"/>
    <w:rsid w:val="1A831165"/>
    <w:rsid w:val="24D42167"/>
    <w:rsid w:val="25D57747"/>
    <w:rsid w:val="2FA04C97"/>
    <w:rsid w:val="31DA51EB"/>
    <w:rsid w:val="35C553DD"/>
    <w:rsid w:val="3A7C31BE"/>
    <w:rsid w:val="40474750"/>
    <w:rsid w:val="436E47B7"/>
    <w:rsid w:val="445A4DB9"/>
    <w:rsid w:val="44BA1730"/>
    <w:rsid w:val="46F72F73"/>
    <w:rsid w:val="475053CF"/>
    <w:rsid w:val="4DF20766"/>
    <w:rsid w:val="4EF32137"/>
    <w:rsid w:val="4F813F1A"/>
    <w:rsid w:val="507725A1"/>
    <w:rsid w:val="511E437C"/>
    <w:rsid w:val="580456D9"/>
    <w:rsid w:val="59243C18"/>
    <w:rsid w:val="599B4B41"/>
    <w:rsid w:val="5D144E89"/>
    <w:rsid w:val="5D774BBF"/>
    <w:rsid w:val="648F2C84"/>
    <w:rsid w:val="66F22117"/>
    <w:rsid w:val="6A766F29"/>
    <w:rsid w:val="6C0A637A"/>
    <w:rsid w:val="6E6C478B"/>
    <w:rsid w:val="70321AA0"/>
    <w:rsid w:val="77124226"/>
    <w:rsid w:val="7D7B44A3"/>
    <w:rsid w:val="7DDF00C3"/>
    <w:rsid w:val="7E4E690E"/>
    <w:rsid w:val="7E6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2157</Words>
  <Characters>2254</Characters>
  <Lines>13</Lines>
  <Paragraphs>3</Paragraphs>
  <TotalTime>39</TotalTime>
  <ScaleCrop>false</ScaleCrop>
  <LinksUpToDate>false</LinksUpToDate>
  <CharactersWithSpaces>2371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2020-07-05T03:31:00Z</dcterms:created>
  <dc:creator>Zoe</dc:creator>
  <cp:lastModifiedBy>noodle</cp:lastModifiedBy>
  <cp:lastPrinted>2022-06-14T01:04:00Z</cp:lastPrinted>
  <dcterms:modified xsi:type="dcterms:W3CDTF">2022-06-15T03:11:51Z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DB89212430FE417BA6A02F83FFFAA698</vt:lpwstr>
  </property>
</Properties>
</file>